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051" w:rsidRPr="003D29B2" w:rsidRDefault="00863051" w:rsidP="001E331F">
      <w:pPr>
        <w:pStyle w:val="af1"/>
      </w:pPr>
      <w:r w:rsidRPr="003D29B2">
        <w:t>平成2</w:t>
      </w:r>
      <w:r w:rsidR="001E331F">
        <w:rPr>
          <w:rFonts w:hint="eastAsia"/>
        </w:rPr>
        <w:t>6</w:t>
      </w:r>
      <w:r w:rsidRPr="003D29B2">
        <w:t>年</w:t>
      </w:r>
      <w:r w:rsidR="00C3448C">
        <w:rPr>
          <w:rFonts w:hint="eastAsia"/>
        </w:rPr>
        <w:t xml:space="preserve"> </w:t>
      </w:r>
      <w:r w:rsidR="001E331F">
        <w:rPr>
          <w:rFonts w:hint="eastAsia"/>
        </w:rPr>
        <w:t>4</w:t>
      </w:r>
      <w:r w:rsidRPr="003D29B2">
        <w:t>月</w:t>
      </w:r>
      <w:r w:rsidR="00C3448C">
        <w:rPr>
          <w:rFonts w:hint="eastAsia"/>
        </w:rPr>
        <w:t xml:space="preserve"> 21</w:t>
      </w:r>
      <w:r w:rsidRPr="003D29B2">
        <w:t>日</w:t>
      </w:r>
    </w:p>
    <w:p w:rsidR="00863051" w:rsidRPr="00360364" w:rsidRDefault="00863051" w:rsidP="00863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4"/>
          <w:szCs w:val="21"/>
        </w:rPr>
      </w:pPr>
      <w:r w:rsidRPr="00360364">
        <w:rPr>
          <w:rFonts w:ascii="ＭＳ 明朝" w:hAnsi="ＭＳ 明朝" w:cs="ＭＳ ゴシック"/>
          <w:kern w:val="0"/>
          <w:sz w:val="24"/>
          <w:szCs w:val="21"/>
        </w:rPr>
        <w:t>社団法人</w:t>
      </w:r>
      <w:r w:rsidRPr="00360364">
        <w:rPr>
          <w:rFonts w:ascii="ＭＳ 明朝" w:hAnsi="ＭＳ 明朝" w:cs="ＭＳ ゴシック"/>
          <w:kern w:val="0"/>
          <w:sz w:val="24"/>
          <w:szCs w:val="21"/>
        </w:rPr>
        <w:t xml:space="preserve"> </w:t>
      </w:r>
      <w:r w:rsidRPr="00360364">
        <w:rPr>
          <w:rFonts w:ascii="ＭＳ 明朝" w:hAnsi="ＭＳ 明朝" w:cs="ＭＳ ゴシック"/>
          <w:kern w:val="0"/>
          <w:sz w:val="24"/>
          <w:szCs w:val="21"/>
        </w:rPr>
        <w:t>情報処理学会</w:t>
      </w:r>
    </w:p>
    <w:p w:rsidR="00863051" w:rsidRPr="00360364" w:rsidRDefault="00863051" w:rsidP="00863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4"/>
          <w:szCs w:val="21"/>
        </w:rPr>
      </w:pPr>
      <w:r w:rsidRPr="00360364">
        <w:rPr>
          <w:rFonts w:ascii="ＭＳ 明朝" w:hAnsi="ＭＳ 明朝" w:cs="ＭＳ ゴシック"/>
          <w:kern w:val="0"/>
          <w:sz w:val="24"/>
          <w:szCs w:val="21"/>
        </w:rPr>
        <w:t>コンピュータサイエンス領域委員長</w:t>
      </w:r>
      <w:r w:rsidR="00C3448C">
        <w:rPr>
          <w:rFonts w:ascii="ＭＳ 明朝" w:hAnsi="ＭＳ 明朝" w:cs="ＭＳ ゴシック" w:hint="eastAsia"/>
          <w:kern w:val="0"/>
          <w:sz w:val="24"/>
          <w:szCs w:val="21"/>
        </w:rPr>
        <w:t xml:space="preserve"> </w:t>
      </w:r>
      <w:r w:rsidRPr="00360364">
        <w:rPr>
          <w:rFonts w:ascii="ＭＳ 明朝" w:hAnsi="ＭＳ 明朝" w:cs="ＭＳ ゴシック"/>
          <w:kern w:val="0"/>
          <w:sz w:val="24"/>
          <w:szCs w:val="21"/>
        </w:rPr>
        <w:t>殿</w:t>
      </w:r>
    </w:p>
    <w:p w:rsidR="00A15866" w:rsidRDefault="00FE3B6D" w:rsidP="00A15866">
      <w:pPr>
        <w:widowControl/>
        <w:tabs>
          <w:tab w:val="left" w:pos="5812"/>
        </w:tabs>
        <w:ind w:leftChars="2906" w:left="5812"/>
        <w:jc w:val="left"/>
        <w:rPr>
          <w:rFonts w:ascii="ＭＳ 明朝" w:hAnsi="ＭＳ 明朝" w:cs="ＭＳ ゴシック"/>
          <w:kern w:val="0"/>
          <w:szCs w:val="21"/>
        </w:rPr>
      </w:pPr>
      <w:r>
        <w:rPr>
          <w:rFonts w:ascii="ＭＳ 明朝" w:hAnsi="ＭＳ 明朝" w:cs="ＭＳ ゴシック" w:hint="eastAsia"/>
          <w:kern w:val="0"/>
          <w:szCs w:val="21"/>
        </w:rPr>
        <w:t>コンピュータサイエンス領域</w:t>
      </w:r>
    </w:p>
    <w:p w:rsidR="00A15866" w:rsidRDefault="00480338" w:rsidP="00A15866">
      <w:pPr>
        <w:widowControl/>
        <w:tabs>
          <w:tab w:val="left" w:pos="5812"/>
        </w:tabs>
        <w:ind w:leftChars="2906" w:left="5812"/>
        <w:jc w:val="left"/>
        <w:rPr>
          <w:rFonts w:ascii="ＭＳ 明朝" w:hAnsi="ＭＳ 明朝" w:cs="ＭＳ ゴシック"/>
          <w:kern w:val="0"/>
          <w:szCs w:val="21"/>
        </w:rPr>
      </w:pPr>
      <w:r>
        <w:rPr>
          <w:rFonts w:ascii="ＭＳ 明朝" w:hAnsi="ＭＳ 明朝" w:cs="ＭＳ ゴシック" w:hint="eastAsia"/>
          <w:kern w:val="0"/>
          <w:szCs w:val="21"/>
        </w:rPr>
        <w:t>計算機アーキテクチャ</w:t>
      </w:r>
      <w:r w:rsidR="00863051" w:rsidRPr="003D29B2">
        <w:rPr>
          <w:rFonts w:ascii="ＭＳ 明朝" w:hAnsi="ＭＳ 明朝" w:cs="ＭＳ ゴシック"/>
          <w:kern w:val="0"/>
          <w:szCs w:val="21"/>
        </w:rPr>
        <w:t>研究会</w:t>
      </w:r>
    </w:p>
    <w:p w:rsidR="00863051" w:rsidRPr="003D29B2" w:rsidRDefault="00863051" w:rsidP="00A15866">
      <w:pPr>
        <w:widowControl/>
        <w:tabs>
          <w:tab w:val="left" w:pos="5812"/>
        </w:tabs>
        <w:ind w:leftChars="2906" w:left="5812"/>
        <w:jc w:val="left"/>
        <w:rPr>
          <w:rFonts w:ascii="ＭＳ 明朝" w:hAnsi="ＭＳ 明朝" w:cs="ＭＳ ゴシック"/>
          <w:kern w:val="0"/>
          <w:szCs w:val="21"/>
        </w:rPr>
      </w:pPr>
      <w:r w:rsidRPr="003D29B2">
        <w:rPr>
          <w:rFonts w:ascii="ＭＳ 明朝" w:hAnsi="ＭＳ 明朝" w:cs="ＭＳ ゴシック"/>
          <w:kern w:val="0"/>
          <w:szCs w:val="21"/>
        </w:rPr>
        <w:t>主査</w:t>
      </w:r>
      <w:r w:rsidR="00401618">
        <w:rPr>
          <w:rFonts w:ascii="ＭＳ 明朝" w:hAnsi="ＭＳ 明朝" w:cs="ＭＳ ゴシック" w:hint="eastAsia"/>
          <w:kern w:val="0"/>
          <w:szCs w:val="21"/>
        </w:rPr>
        <w:t xml:space="preserve"> </w:t>
      </w:r>
      <w:r w:rsidR="00360364">
        <w:rPr>
          <w:rFonts w:ascii="ＭＳ 明朝" w:hAnsi="ＭＳ 明朝" w:cs="ＭＳ ゴシック" w:hint="eastAsia"/>
          <w:kern w:val="0"/>
          <w:szCs w:val="21"/>
        </w:rPr>
        <w:t>五島正裕</w:t>
      </w:r>
    </w:p>
    <w:p w:rsidR="00863051" w:rsidRPr="003D29B2" w:rsidRDefault="00FE3B6D" w:rsidP="00360364">
      <w:pPr>
        <w:pStyle w:val="af3"/>
        <w:spacing w:before="720" w:after="720"/>
      </w:pPr>
      <w:r>
        <w:rPr>
          <w:rFonts w:hint="eastAsia"/>
        </w:rPr>
        <w:t>「</w:t>
      </w:r>
      <w:r w:rsidR="00133F8C" w:rsidRPr="00133F8C">
        <w:rPr>
          <w:rFonts w:hint="eastAsia"/>
        </w:rPr>
        <w:t>第</w:t>
      </w:r>
      <w:r w:rsidR="009E6942">
        <w:rPr>
          <w:rFonts w:hint="eastAsia"/>
        </w:rPr>
        <w:t>2</w:t>
      </w:r>
      <w:r w:rsidR="00133F8C" w:rsidRPr="00133F8C">
        <w:rPr>
          <w:rFonts w:hint="eastAsia"/>
        </w:rPr>
        <w:t>回 ノーマリーオフコン</w:t>
      </w:r>
      <w:bookmarkStart w:id="0" w:name="_GoBack"/>
      <w:bookmarkEnd w:id="0"/>
      <w:r w:rsidR="00133F8C" w:rsidRPr="00133F8C">
        <w:rPr>
          <w:rFonts w:hint="eastAsia"/>
        </w:rPr>
        <w:t>ピューティングシンポジウム</w:t>
      </w:r>
      <w:r>
        <w:rPr>
          <w:rFonts w:hint="eastAsia"/>
        </w:rPr>
        <w:t>」</w:t>
      </w:r>
      <w:r>
        <w:t>の</w:t>
      </w:r>
      <w:r w:rsidR="00805C29">
        <w:rPr>
          <w:rFonts w:hint="eastAsia"/>
        </w:rPr>
        <w:t>協賛</w:t>
      </w:r>
      <w:r w:rsidR="002864D9">
        <w:t>について（</w:t>
      </w:r>
      <w:r w:rsidR="002864D9">
        <w:rPr>
          <w:rFonts w:hint="eastAsia"/>
        </w:rPr>
        <w:t>報告</w:t>
      </w:r>
      <w:r w:rsidR="00863051" w:rsidRPr="003D29B2">
        <w:t>）</w:t>
      </w:r>
    </w:p>
    <w:p w:rsidR="00863051" w:rsidRPr="00360364" w:rsidRDefault="00863051" w:rsidP="00360364">
      <w:pPr>
        <w:pStyle w:val="a0"/>
        <w:spacing w:before="72" w:after="72"/>
        <w:ind w:firstLine="200"/>
        <w:rPr>
          <w:rFonts w:hint="eastAsia"/>
        </w:rPr>
      </w:pPr>
      <w:r w:rsidRPr="003D29B2">
        <w:t>下記のとおり</w:t>
      </w:r>
      <w:r w:rsidR="002864D9">
        <w:rPr>
          <w:rFonts w:hint="eastAsia"/>
        </w:rPr>
        <w:t>シンポジウム</w:t>
      </w:r>
      <w:r w:rsidR="00805C29">
        <w:rPr>
          <w:rFonts w:hint="eastAsia"/>
        </w:rPr>
        <w:t>に協賛</w:t>
      </w:r>
      <w:r w:rsidR="002864D9">
        <w:rPr>
          <w:rFonts w:hint="eastAsia"/>
        </w:rPr>
        <w:t>しますので</w:t>
      </w:r>
      <w:r w:rsidR="00FE3B6D">
        <w:rPr>
          <w:rFonts w:hint="eastAsia"/>
        </w:rPr>
        <w:t>，</w:t>
      </w:r>
      <w:r w:rsidR="002864D9">
        <w:rPr>
          <w:rFonts w:hint="eastAsia"/>
        </w:rPr>
        <w:t>報告いたします</w:t>
      </w:r>
      <w:r w:rsidR="00FE3B6D">
        <w:rPr>
          <w:rFonts w:hint="eastAsia"/>
        </w:rPr>
        <w:t>．</w:t>
      </w:r>
    </w:p>
    <w:p w:rsidR="00863051" w:rsidRPr="003D29B2" w:rsidRDefault="00863051" w:rsidP="00863051">
      <w:pPr>
        <w:pStyle w:val="a4"/>
        <w:spacing w:before="720"/>
        <w:rPr>
          <w:rFonts w:hint="eastAsia"/>
        </w:rPr>
      </w:pPr>
      <w:r w:rsidRPr="003D29B2">
        <w:t>記</w:t>
      </w:r>
    </w:p>
    <w:p w:rsidR="009E6942" w:rsidRPr="009E6942" w:rsidRDefault="00FE3B6D" w:rsidP="009E6942">
      <w:pPr>
        <w:pStyle w:val="1"/>
        <w:spacing w:after="180"/>
      </w:pPr>
      <w:r w:rsidRPr="009E6942">
        <w:rPr>
          <w:rFonts w:hint="eastAsia"/>
        </w:rPr>
        <w:t>日時</w:t>
      </w:r>
      <w:r w:rsidR="00A15866">
        <w:rPr>
          <w:rFonts w:hint="eastAsia"/>
        </w:rPr>
        <w:t>／</w:t>
      </w:r>
      <w:r w:rsidR="00A15866" w:rsidRPr="009E6942">
        <w:rPr>
          <w:rFonts w:hint="eastAsia"/>
        </w:rPr>
        <w:t>会場</w:t>
      </w:r>
      <w:r w:rsidRPr="009E6942">
        <w:rPr>
          <w:rFonts w:hint="eastAsia"/>
        </w:rPr>
        <w:t>：</w:t>
      </w:r>
    </w:p>
    <w:p w:rsidR="00FE3B6D" w:rsidRDefault="00FE3B6D" w:rsidP="009E6942">
      <w:pPr>
        <w:pStyle w:val="a0"/>
        <w:spacing w:before="72" w:after="72"/>
        <w:ind w:firstLine="200"/>
        <w:rPr>
          <w:rFonts w:ascii="ＭＳ 明朝" w:hAnsi="ＭＳ 明朝" w:cs="ＭＳ ゴシック" w:hint="eastAsia"/>
          <w:kern w:val="0"/>
          <w:szCs w:val="21"/>
        </w:rPr>
      </w:pPr>
      <w:r w:rsidRPr="009E6942">
        <w:t>平成2</w:t>
      </w:r>
      <w:r w:rsidR="009E6942">
        <w:rPr>
          <w:rFonts w:hint="eastAsia"/>
        </w:rPr>
        <w:t>6</w:t>
      </w:r>
      <w:r w:rsidRPr="009E6942">
        <w:t>年</w:t>
      </w:r>
      <w:r w:rsidR="009E6942">
        <w:rPr>
          <w:rFonts w:hint="eastAsia"/>
        </w:rPr>
        <w:t>5</w:t>
      </w:r>
      <w:r w:rsidRPr="009E6942">
        <w:t>月</w:t>
      </w:r>
      <w:r w:rsidR="009E6942">
        <w:rPr>
          <w:rFonts w:hint="eastAsia"/>
        </w:rPr>
        <w:t>19</w:t>
      </w:r>
      <w:r w:rsidRPr="009E6942">
        <w:t>日（</w:t>
      </w:r>
      <w:r w:rsidR="00C3448C">
        <w:rPr>
          <w:rFonts w:hint="eastAsia"/>
        </w:rPr>
        <w:t>木</w:t>
      </w:r>
      <w:r w:rsidRPr="009E6942">
        <w:t>）</w:t>
      </w:r>
      <w:r w:rsidR="00A15866">
        <w:rPr>
          <w:rFonts w:hint="eastAsia"/>
        </w:rPr>
        <w:t>／</w:t>
      </w:r>
      <w:r w:rsidR="00133F8C" w:rsidRPr="009E6942">
        <w:rPr>
          <w:rFonts w:hint="eastAsia"/>
        </w:rPr>
        <w:t>横浜情報文化</w:t>
      </w:r>
      <w:r w:rsidR="009E6942" w:rsidRPr="009E6942">
        <w:rPr>
          <w:rFonts w:hint="eastAsia"/>
        </w:rPr>
        <w:t>センター</w:t>
      </w:r>
      <w:r w:rsidRPr="0098232B">
        <w:rPr>
          <w:rFonts w:ascii="ＭＳ 明朝" w:hAnsi="ＭＳ 明朝" w:cs="ＭＳ ゴシック" w:hint="eastAsia"/>
          <w:kern w:val="0"/>
          <w:szCs w:val="21"/>
        </w:rPr>
        <w:t>（</w:t>
      </w:r>
      <w:r w:rsidR="00133F8C" w:rsidRPr="00133F8C">
        <w:rPr>
          <w:rFonts w:ascii="ＭＳ 明朝" w:hAnsi="ＭＳ 明朝" w:cs="ＭＳ ゴシック" w:hint="eastAsia"/>
          <w:kern w:val="0"/>
          <w:szCs w:val="21"/>
        </w:rPr>
        <w:t>横浜市中区日本大通</w:t>
      </w:r>
      <w:r w:rsidR="00133F8C" w:rsidRPr="00133F8C">
        <w:rPr>
          <w:rFonts w:ascii="ＭＳ 明朝" w:hAnsi="ＭＳ 明朝" w:cs="ＭＳ ゴシック" w:hint="eastAsia"/>
          <w:kern w:val="0"/>
          <w:szCs w:val="21"/>
        </w:rPr>
        <w:t>11</w:t>
      </w:r>
      <w:r w:rsidR="00133F8C" w:rsidRPr="00133F8C">
        <w:rPr>
          <w:rFonts w:ascii="ＭＳ 明朝" w:hAnsi="ＭＳ 明朝" w:cs="ＭＳ ゴシック" w:hint="eastAsia"/>
          <w:kern w:val="0"/>
          <w:szCs w:val="21"/>
        </w:rPr>
        <w:t>番地</w:t>
      </w:r>
      <w:r w:rsidRPr="0098232B">
        <w:rPr>
          <w:rFonts w:ascii="ＭＳ 明朝" w:hAnsi="ＭＳ 明朝" w:cs="ＭＳ ゴシック" w:hint="eastAsia"/>
          <w:kern w:val="0"/>
          <w:szCs w:val="21"/>
        </w:rPr>
        <w:t>）</w:t>
      </w:r>
    </w:p>
    <w:p w:rsidR="009E6942" w:rsidRDefault="00805C29" w:rsidP="009E6942">
      <w:pPr>
        <w:pStyle w:val="1"/>
        <w:spacing w:after="180"/>
        <w:rPr>
          <w:rFonts w:hint="eastAsia"/>
        </w:rPr>
      </w:pPr>
      <w:r w:rsidRPr="009E6942">
        <w:rPr>
          <w:rFonts w:hint="eastAsia"/>
        </w:rPr>
        <w:t>協賛</w:t>
      </w:r>
      <w:r w:rsidR="009E6942">
        <w:rPr>
          <w:rFonts w:hint="eastAsia"/>
        </w:rPr>
        <w:t>先</w:t>
      </w:r>
      <w:r w:rsidR="00A15866">
        <w:rPr>
          <w:rFonts w:hint="eastAsia"/>
        </w:rPr>
        <w:t>：</w:t>
      </w:r>
    </w:p>
    <w:p w:rsidR="009E6942" w:rsidRPr="009E6942" w:rsidRDefault="00C3448C" w:rsidP="00C3448C">
      <w:pPr>
        <w:pStyle w:val="a0"/>
        <w:spacing w:before="72" w:after="72"/>
        <w:ind w:firstLine="200"/>
      </w:pPr>
      <w:r>
        <w:rPr>
          <w:rFonts w:hint="eastAsia"/>
        </w:rPr>
        <w:t xml:space="preserve">主催： </w:t>
      </w:r>
      <w:r w:rsidR="009E6942" w:rsidRPr="009E6942">
        <w:rPr>
          <w:rFonts w:hint="eastAsia"/>
        </w:rPr>
        <w:t>ノーマリーオフコンピューティング有限責任事業組合</w:t>
      </w:r>
      <w:r>
        <w:rPr>
          <w:rFonts w:hint="eastAsia"/>
        </w:rPr>
        <w:t xml:space="preserve"> </w:t>
      </w:r>
      <w:r w:rsidR="009E6942" w:rsidRPr="009E6942">
        <w:rPr>
          <w:rFonts w:hint="eastAsia"/>
        </w:rPr>
        <w:t>（</w:t>
      </w:r>
      <w:r w:rsidR="009E6942" w:rsidRPr="009E6942">
        <w:t>Noff-LLP）</w:t>
      </w:r>
    </w:p>
    <w:p w:rsidR="00C3448C" w:rsidRPr="00C3448C" w:rsidRDefault="009E6942" w:rsidP="00C3448C">
      <w:pPr>
        <w:pStyle w:val="a0"/>
        <w:spacing w:before="72" w:after="72"/>
        <w:ind w:firstLine="200"/>
        <w:rPr>
          <w:rFonts w:asciiTheme="majorHAnsi" w:hAnsiTheme="majorHAnsi" w:cstheme="majorBidi"/>
          <w:sz w:val="24"/>
          <w:szCs w:val="24"/>
        </w:rPr>
      </w:pPr>
      <w:r w:rsidRPr="009E6942">
        <w:rPr>
          <w:rFonts w:hint="eastAsia"/>
        </w:rPr>
        <w:t>共催</w:t>
      </w:r>
      <w:r w:rsidR="00C3448C">
        <w:rPr>
          <w:rFonts w:hint="eastAsia"/>
        </w:rPr>
        <w:t>（</w:t>
      </w:r>
      <w:r w:rsidRPr="009E6942">
        <w:t>予定</w:t>
      </w:r>
      <w:r w:rsidR="00C3448C">
        <w:rPr>
          <w:rFonts w:hint="eastAsia"/>
        </w:rPr>
        <w:t xml:space="preserve">）： </w:t>
      </w:r>
      <w:r w:rsidR="00C3448C">
        <w:t>独立行政法人</w:t>
      </w:r>
      <w:r w:rsidR="00C3448C">
        <w:rPr>
          <w:rFonts w:hint="eastAsia"/>
        </w:rPr>
        <w:t xml:space="preserve"> </w:t>
      </w:r>
      <w:r w:rsidRPr="009E6942">
        <w:t>新エネルギー・産業技術総合開発機構</w:t>
      </w:r>
      <w:r w:rsidR="00C3448C">
        <w:rPr>
          <w:rFonts w:hint="eastAsia"/>
        </w:rPr>
        <w:t xml:space="preserve"> </w:t>
      </w:r>
      <w:r w:rsidRPr="009E6942">
        <w:t>（NEDO）</w:t>
      </w:r>
    </w:p>
    <w:p w:rsidR="00863051" w:rsidRPr="003D29B2" w:rsidRDefault="00805C29" w:rsidP="009E6942">
      <w:pPr>
        <w:pStyle w:val="1"/>
        <w:spacing w:after="180"/>
      </w:pPr>
      <w:r>
        <w:rPr>
          <w:rFonts w:hint="eastAsia"/>
        </w:rPr>
        <w:t>協賛</w:t>
      </w:r>
      <w:r w:rsidR="00FE3B6D">
        <w:rPr>
          <w:rFonts w:hint="eastAsia"/>
        </w:rPr>
        <w:t>理由：</w:t>
      </w:r>
    </w:p>
    <w:p w:rsidR="00C3448C" w:rsidRDefault="00133F8C" w:rsidP="009E6942">
      <w:pPr>
        <w:pStyle w:val="a0"/>
        <w:spacing w:before="72" w:after="72"/>
        <w:ind w:firstLine="200"/>
      </w:pPr>
      <w:r w:rsidRPr="00133F8C">
        <w:rPr>
          <w:rFonts w:hint="eastAsia"/>
        </w:rPr>
        <w:t>コンピュータシステムの低消費電力化は</w:t>
      </w:r>
      <w:r>
        <w:rPr>
          <w:rFonts w:hint="eastAsia"/>
        </w:rPr>
        <w:t>，</w:t>
      </w:r>
      <w:r w:rsidRPr="00133F8C">
        <w:rPr>
          <w:rFonts w:hint="eastAsia"/>
        </w:rPr>
        <w:t>さらなる高度情報化社会の恩恵を享受するうえでの大きな課題となってい</w:t>
      </w:r>
      <w:r>
        <w:rPr>
          <w:rFonts w:hint="eastAsia"/>
        </w:rPr>
        <w:t>る．</w:t>
      </w:r>
      <w:r w:rsidRPr="00133F8C">
        <w:rPr>
          <w:rFonts w:hint="eastAsia"/>
        </w:rPr>
        <w:t>この課題を解決する手段として</w:t>
      </w:r>
      <w:r>
        <w:rPr>
          <w:rFonts w:hint="eastAsia"/>
        </w:rPr>
        <w:t>，</w:t>
      </w:r>
      <w:r w:rsidRPr="00133F8C">
        <w:rPr>
          <w:rFonts w:hint="eastAsia"/>
        </w:rPr>
        <w:t>システム内の真に動作すべき構成要素以外の電源を積極的に遮断する「ノーマリーオフ」の実現に期待がもたれてい</w:t>
      </w:r>
      <w:r>
        <w:rPr>
          <w:rFonts w:hint="eastAsia"/>
        </w:rPr>
        <w:t>る．</w:t>
      </w:r>
      <w:r w:rsidRPr="00133F8C">
        <w:rPr>
          <w:rFonts w:hint="eastAsia"/>
        </w:rPr>
        <w:t>電源遮断をしても</w:t>
      </w:r>
      <w:r>
        <w:rPr>
          <w:rFonts w:hint="eastAsia"/>
        </w:rPr>
        <w:t>記憶を忘れない</w:t>
      </w:r>
      <w:r w:rsidRPr="00133F8C">
        <w:rPr>
          <w:rFonts w:hint="eastAsia"/>
        </w:rPr>
        <w:t>新しい不揮発性メモリの登場が</w:t>
      </w:r>
      <w:r>
        <w:rPr>
          <w:rFonts w:hint="eastAsia"/>
        </w:rPr>
        <w:t>，</w:t>
      </w:r>
      <w:r w:rsidRPr="00133F8C">
        <w:rPr>
          <w:rFonts w:hint="eastAsia"/>
        </w:rPr>
        <w:t>さらにこの期待を大きくしてい</w:t>
      </w:r>
      <w:r>
        <w:rPr>
          <w:rFonts w:hint="eastAsia"/>
        </w:rPr>
        <w:t>る．</w:t>
      </w:r>
      <w:r w:rsidR="00805C29">
        <w:rPr>
          <w:rFonts w:hint="eastAsia"/>
        </w:rPr>
        <w:t>協賛</w:t>
      </w:r>
      <w:r w:rsidR="00FE3B6D">
        <w:rPr>
          <w:rFonts w:hint="eastAsia"/>
        </w:rPr>
        <w:t>する</w:t>
      </w:r>
      <w:r w:rsidR="002864D9">
        <w:rPr>
          <w:rFonts w:hint="eastAsia"/>
        </w:rPr>
        <w:t>シンポジウム</w:t>
      </w:r>
      <w:r>
        <w:rPr>
          <w:rFonts w:hint="eastAsia"/>
        </w:rPr>
        <w:t>で</w:t>
      </w:r>
      <w:r w:rsidR="00A7769F">
        <w:rPr>
          <w:rFonts w:hint="eastAsia"/>
        </w:rPr>
        <w:t>は</w:t>
      </w:r>
      <w:r w:rsidR="00863051" w:rsidRPr="003D29B2">
        <w:t>，</w:t>
      </w:r>
      <w:r w:rsidRPr="00133F8C">
        <w:rPr>
          <w:rFonts w:hint="eastAsia"/>
        </w:rPr>
        <w:t>我が国におけるノーマリーオフコンピューティング技術の確立と展開を目的として</w:t>
      </w:r>
      <w:r>
        <w:rPr>
          <w:rFonts w:hint="eastAsia"/>
        </w:rPr>
        <w:t>，</w:t>
      </w:r>
      <w:r w:rsidRPr="00133F8C">
        <w:rPr>
          <w:rFonts w:hint="eastAsia"/>
        </w:rPr>
        <w:t>さ</w:t>
      </w:r>
      <w:r w:rsidR="00481049">
        <w:rPr>
          <w:rFonts w:hint="eastAsia"/>
        </w:rPr>
        <w:t>まざまな応用分野で</w:t>
      </w:r>
      <w:r w:rsidR="00297816">
        <w:rPr>
          <w:rFonts w:hint="eastAsia"/>
        </w:rPr>
        <w:t>リードしてい</w:t>
      </w:r>
      <w:r w:rsidRPr="00133F8C">
        <w:rPr>
          <w:rFonts w:hint="eastAsia"/>
        </w:rPr>
        <w:t>る技術者の招待講演を交え</w:t>
      </w:r>
      <w:r>
        <w:rPr>
          <w:rFonts w:hint="eastAsia"/>
        </w:rPr>
        <w:t>，</w:t>
      </w:r>
      <w:r w:rsidRPr="00133F8C">
        <w:rPr>
          <w:rFonts w:hint="eastAsia"/>
        </w:rPr>
        <w:t>ハードウェア</w:t>
      </w:r>
      <w:r>
        <w:rPr>
          <w:rFonts w:hint="eastAsia"/>
        </w:rPr>
        <w:t>・</w:t>
      </w:r>
      <w:r w:rsidRPr="00133F8C">
        <w:rPr>
          <w:rFonts w:hint="eastAsia"/>
        </w:rPr>
        <w:t>ソフトウェア</w:t>
      </w:r>
      <w:r>
        <w:rPr>
          <w:rFonts w:hint="eastAsia"/>
        </w:rPr>
        <w:t>・</w:t>
      </w:r>
      <w:r w:rsidRPr="00133F8C">
        <w:rPr>
          <w:rFonts w:hint="eastAsia"/>
        </w:rPr>
        <w:t>応用領域</w:t>
      </w:r>
      <w:r>
        <w:rPr>
          <w:rFonts w:hint="eastAsia"/>
        </w:rPr>
        <w:t>に関する</w:t>
      </w:r>
      <w:r w:rsidRPr="00133F8C">
        <w:rPr>
          <w:rFonts w:hint="eastAsia"/>
        </w:rPr>
        <w:t>議論を行</w:t>
      </w:r>
      <w:r>
        <w:rPr>
          <w:rFonts w:hint="eastAsia"/>
        </w:rPr>
        <w:t>う．</w:t>
      </w:r>
    </w:p>
    <w:p w:rsidR="00A7769F" w:rsidRDefault="00FE3B6D" w:rsidP="009E6942">
      <w:pPr>
        <w:pStyle w:val="a0"/>
        <w:spacing w:before="72" w:after="72"/>
        <w:ind w:firstLine="200"/>
        <w:rPr>
          <w:rFonts w:hint="eastAsia"/>
        </w:rPr>
      </w:pPr>
      <w:r>
        <w:rPr>
          <w:rFonts w:hint="eastAsia"/>
        </w:rPr>
        <w:t>その内容は</w:t>
      </w:r>
      <w:r w:rsidR="00A7769F">
        <w:rPr>
          <w:rFonts w:hint="eastAsia"/>
        </w:rPr>
        <w:t>計算</w:t>
      </w:r>
      <w:r>
        <w:rPr>
          <w:rFonts w:hint="eastAsia"/>
        </w:rPr>
        <w:t>機アーキテクチャ研究会が</w:t>
      </w:r>
      <w:r w:rsidR="00A7769F">
        <w:rPr>
          <w:rFonts w:hint="eastAsia"/>
        </w:rPr>
        <w:t>取り扱う分野に</w:t>
      </w:r>
      <w:r>
        <w:rPr>
          <w:rFonts w:hint="eastAsia"/>
        </w:rPr>
        <w:t>密接に関連して</w:t>
      </w:r>
      <w:r w:rsidR="002864D9">
        <w:rPr>
          <w:rFonts w:hint="eastAsia"/>
        </w:rPr>
        <w:t>おり，本シンポジウム</w:t>
      </w:r>
      <w:r w:rsidR="00EA730C">
        <w:rPr>
          <w:rFonts w:hint="eastAsia"/>
        </w:rPr>
        <w:t>を協賛</w:t>
      </w:r>
      <w:r w:rsidR="00805C29">
        <w:rPr>
          <w:rFonts w:hint="eastAsia"/>
        </w:rPr>
        <w:t>することは</w:t>
      </w:r>
      <w:r>
        <w:rPr>
          <w:rFonts w:hint="eastAsia"/>
        </w:rPr>
        <w:t>計算機アーキテクチャ研究会が扱う分野のさらなる発展に資すると思われる</w:t>
      </w:r>
      <w:r w:rsidR="00A7769F">
        <w:rPr>
          <w:rFonts w:hint="eastAsia"/>
        </w:rPr>
        <w:t>．</w:t>
      </w:r>
    </w:p>
    <w:p w:rsidR="009E6942" w:rsidRDefault="00805C29" w:rsidP="009E6942">
      <w:pPr>
        <w:pStyle w:val="1"/>
        <w:spacing w:after="180"/>
      </w:pPr>
      <w:r>
        <w:rPr>
          <w:rFonts w:hint="eastAsia"/>
        </w:rPr>
        <w:t>協賛</w:t>
      </w:r>
      <w:r w:rsidR="00FE3B6D">
        <w:rPr>
          <w:rFonts w:hint="eastAsia"/>
        </w:rPr>
        <w:t>条件</w:t>
      </w:r>
      <w:r w:rsidR="003B4323">
        <w:rPr>
          <w:rFonts w:hint="eastAsia"/>
        </w:rPr>
        <w:t>：</w:t>
      </w:r>
    </w:p>
    <w:p w:rsidR="00805C29" w:rsidRDefault="00805C29" w:rsidP="009E6942">
      <w:pPr>
        <w:pStyle w:val="a0"/>
        <w:spacing w:before="72" w:after="72"/>
        <w:ind w:firstLine="200"/>
      </w:pPr>
      <w:r>
        <w:rPr>
          <w:rFonts w:hint="eastAsia"/>
        </w:rPr>
        <w:t>計算機アーキテクチャ研究会は経費，</w:t>
      </w:r>
      <w:r w:rsidRPr="00805C29">
        <w:rPr>
          <w:rFonts w:hint="eastAsia"/>
        </w:rPr>
        <w:t>財務的責任を負担しない</w:t>
      </w:r>
      <w:r>
        <w:rPr>
          <w:rFonts w:hint="eastAsia"/>
        </w:rPr>
        <w:t>．</w:t>
      </w:r>
    </w:p>
    <w:p w:rsidR="00C3448C" w:rsidRDefault="00C3448C" w:rsidP="009A7F94">
      <w:pPr>
        <w:pStyle w:val="1"/>
        <w:spacing w:after="180"/>
      </w:pPr>
      <w:r>
        <w:rPr>
          <w:rFonts w:hint="eastAsia"/>
        </w:rPr>
        <w:t>備考</w:t>
      </w:r>
      <w:r w:rsidR="00A15866">
        <w:rPr>
          <w:rFonts w:hint="eastAsia"/>
        </w:rPr>
        <w:t>：</w:t>
      </w:r>
    </w:p>
    <w:p w:rsidR="00C3448C" w:rsidRPr="00C3448C" w:rsidRDefault="00C3448C" w:rsidP="00C3448C">
      <w:pPr>
        <w:pStyle w:val="a0"/>
        <w:spacing w:before="72" w:after="72"/>
        <w:ind w:firstLine="200"/>
        <w:rPr>
          <w:rFonts w:hint="eastAsia"/>
        </w:rPr>
      </w:pPr>
      <w:r>
        <w:rPr>
          <w:rFonts w:hint="eastAsia"/>
        </w:rPr>
        <w:t>計算機アーキテクチャ研究会として既に協賛することが決まっている</w:t>
      </w:r>
      <w:r>
        <w:t>IEICE ICDアクセラ</w:t>
      </w:r>
      <w:r>
        <w:rPr>
          <w:rFonts w:hint="eastAsia"/>
        </w:rPr>
        <w:t>レーション技術発表討論会と日程が</w:t>
      </w:r>
      <w:r w:rsidR="00A15866">
        <w:rPr>
          <w:rFonts w:hint="eastAsia"/>
        </w:rPr>
        <w:t>重なって</w:t>
      </w:r>
      <w:r>
        <w:rPr>
          <w:rFonts w:hint="eastAsia"/>
        </w:rPr>
        <w:t>い</w:t>
      </w:r>
      <w:r>
        <w:rPr>
          <w:rFonts w:hint="eastAsia"/>
        </w:rPr>
        <w:t>る</w:t>
      </w:r>
      <w:r w:rsidR="00A15866">
        <w:rPr>
          <w:rFonts w:hint="eastAsia"/>
        </w:rPr>
        <w:t>．しかし</w:t>
      </w:r>
      <w:r>
        <w:rPr>
          <w:rFonts w:hint="eastAsia"/>
        </w:rPr>
        <w:t>，</w:t>
      </w:r>
      <w:r>
        <w:rPr>
          <w:rFonts w:hint="eastAsia"/>
        </w:rPr>
        <w:t>分野が異なり開催場所も離れている</w:t>
      </w:r>
      <w:r>
        <w:rPr>
          <w:rFonts w:hint="eastAsia"/>
        </w:rPr>
        <w:t>ため</w:t>
      </w:r>
      <w:r w:rsidR="00A15866">
        <w:rPr>
          <w:rFonts w:hint="eastAsia"/>
        </w:rPr>
        <w:t>競合</w:t>
      </w:r>
      <w:r w:rsidR="00401618">
        <w:rPr>
          <w:rFonts w:hint="eastAsia"/>
        </w:rPr>
        <w:t>することはなく</w:t>
      </w:r>
      <w:r>
        <w:rPr>
          <w:rFonts w:hint="eastAsia"/>
        </w:rPr>
        <w:t>，双方と協議のうえ</w:t>
      </w:r>
      <w:r>
        <w:rPr>
          <w:rFonts w:hint="eastAsia"/>
        </w:rPr>
        <w:t>，</w:t>
      </w:r>
      <w:r>
        <w:rPr>
          <w:rFonts w:hint="eastAsia"/>
        </w:rPr>
        <w:t>双方に</w:t>
      </w:r>
      <w:r>
        <w:t>協賛する方向で一致した．</w:t>
      </w:r>
    </w:p>
    <w:p w:rsidR="00863051" w:rsidRPr="003D29B2" w:rsidRDefault="004D49B5" w:rsidP="009E6942">
      <w:pPr>
        <w:pStyle w:val="a6"/>
      </w:pPr>
      <w:r>
        <w:t>以上</w:t>
      </w:r>
    </w:p>
    <w:sectPr w:rsidR="00863051" w:rsidRPr="003D29B2" w:rsidSect="003603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CA2" w:rsidRDefault="00096CA2" w:rsidP="00863051">
      <w:r>
        <w:separator/>
      </w:r>
    </w:p>
  </w:endnote>
  <w:endnote w:type="continuationSeparator" w:id="0">
    <w:p w:rsidR="00096CA2" w:rsidRDefault="00096CA2" w:rsidP="0086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CA2" w:rsidRDefault="00096CA2" w:rsidP="00863051">
      <w:r>
        <w:separator/>
      </w:r>
    </w:p>
  </w:footnote>
  <w:footnote w:type="continuationSeparator" w:id="0">
    <w:p w:rsidR="00096CA2" w:rsidRDefault="00096CA2" w:rsidP="00863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9C0719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7F2F780"/>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CBA90C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D8D400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20ACCD1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C218B70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3B3E4B9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45B226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7EE6B542"/>
    <w:lvl w:ilvl="0">
      <w:start w:val="1"/>
      <w:numFmt w:val="decimal"/>
      <w:lvlText w:val="%1."/>
      <w:lvlJc w:val="left"/>
      <w:pPr>
        <w:tabs>
          <w:tab w:val="num" w:pos="360"/>
        </w:tabs>
        <w:ind w:left="360" w:hangingChars="200" w:hanging="360"/>
      </w:pPr>
    </w:lvl>
  </w:abstractNum>
  <w:abstractNum w:abstractNumId="9">
    <w:nsid w:val="FFFFFF89"/>
    <w:multiLevelType w:val="singleLevel"/>
    <w:tmpl w:val="E8CEE7F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6D27DF"/>
    <w:multiLevelType w:val="hybridMultilevel"/>
    <w:tmpl w:val="1DE89A06"/>
    <w:lvl w:ilvl="0" w:tplc="AFC24F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59428C5"/>
    <w:multiLevelType w:val="multilevel"/>
    <w:tmpl w:val="3586DA94"/>
    <w:lvl w:ilvl="0">
      <w:start w:val="1"/>
      <w:numFmt w:val="decimal"/>
      <w:pStyle w:val="1"/>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565D758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defaultTabStop w:val="5880"/>
  <w:drawingGridHorizontalSpacing w:val="105"/>
  <w:displayHorizontalDrawingGridEvery w:val="0"/>
  <w:displayVerticalDrawingGridEvery w:val="2"/>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83"/>
    <w:rsid w:val="00090A02"/>
    <w:rsid w:val="00096CA2"/>
    <w:rsid w:val="000D1F0B"/>
    <w:rsid w:val="00115CF1"/>
    <w:rsid w:val="00133F8C"/>
    <w:rsid w:val="0014674C"/>
    <w:rsid w:val="00155AED"/>
    <w:rsid w:val="001A4D12"/>
    <w:rsid w:val="001B0A44"/>
    <w:rsid w:val="001E331F"/>
    <w:rsid w:val="00207E03"/>
    <w:rsid w:val="00216E06"/>
    <w:rsid w:val="002302CD"/>
    <w:rsid w:val="002864D9"/>
    <w:rsid w:val="00297816"/>
    <w:rsid w:val="002A0C08"/>
    <w:rsid w:val="00311243"/>
    <w:rsid w:val="003327E7"/>
    <w:rsid w:val="003364B5"/>
    <w:rsid w:val="00360364"/>
    <w:rsid w:val="00390C5B"/>
    <w:rsid w:val="003B4323"/>
    <w:rsid w:val="00401618"/>
    <w:rsid w:val="0040188A"/>
    <w:rsid w:val="00407A75"/>
    <w:rsid w:val="00426FB3"/>
    <w:rsid w:val="00446029"/>
    <w:rsid w:val="00480338"/>
    <w:rsid w:val="00481049"/>
    <w:rsid w:val="00492158"/>
    <w:rsid w:val="004D49B5"/>
    <w:rsid w:val="0051772A"/>
    <w:rsid w:val="0054131E"/>
    <w:rsid w:val="006741BD"/>
    <w:rsid w:val="00680ABF"/>
    <w:rsid w:val="00683DB7"/>
    <w:rsid w:val="00693768"/>
    <w:rsid w:val="006958C2"/>
    <w:rsid w:val="006B4BEF"/>
    <w:rsid w:val="007B6B11"/>
    <w:rsid w:val="007C59CF"/>
    <w:rsid w:val="00805C29"/>
    <w:rsid w:val="0083196E"/>
    <w:rsid w:val="00863051"/>
    <w:rsid w:val="00966756"/>
    <w:rsid w:val="0097384F"/>
    <w:rsid w:val="00976095"/>
    <w:rsid w:val="0099000E"/>
    <w:rsid w:val="009D08A5"/>
    <w:rsid w:val="009E6942"/>
    <w:rsid w:val="009F0651"/>
    <w:rsid w:val="00A15866"/>
    <w:rsid w:val="00A23F00"/>
    <w:rsid w:val="00A72240"/>
    <w:rsid w:val="00A7769F"/>
    <w:rsid w:val="00AF2C1E"/>
    <w:rsid w:val="00B03D6D"/>
    <w:rsid w:val="00B04DD5"/>
    <w:rsid w:val="00B861C5"/>
    <w:rsid w:val="00BB5F14"/>
    <w:rsid w:val="00BC23D9"/>
    <w:rsid w:val="00BD7B54"/>
    <w:rsid w:val="00C3448C"/>
    <w:rsid w:val="00C513B0"/>
    <w:rsid w:val="00C70FA7"/>
    <w:rsid w:val="00CC0CF7"/>
    <w:rsid w:val="00CC5AA5"/>
    <w:rsid w:val="00D006C9"/>
    <w:rsid w:val="00D53094"/>
    <w:rsid w:val="00D72CAA"/>
    <w:rsid w:val="00D77B7F"/>
    <w:rsid w:val="00E75ED7"/>
    <w:rsid w:val="00EA730C"/>
    <w:rsid w:val="00EB6382"/>
    <w:rsid w:val="00EB75A0"/>
    <w:rsid w:val="00EC4CFA"/>
    <w:rsid w:val="00F112BA"/>
    <w:rsid w:val="00F45292"/>
    <w:rsid w:val="00F65B99"/>
    <w:rsid w:val="00FA2765"/>
    <w:rsid w:val="00FE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AC5BD3F-89BB-4B8F-A70E-BE30491C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866"/>
    <w:pPr>
      <w:widowControl w:val="0"/>
      <w:adjustRightInd w:val="0"/>
      <w:snapToGrid w:val="0"/>
      <w:jc w:val="both"/>
    </w:pPr>
    <w:rPr>
      <w:rFonts w:asciiTheme="minorHAnsi" w:eastAsiaTheme="majorEastAsia" w:hAnsiTheme="minorHAnsi"/>
      <w:kern w:val="2"/>
      <w:szCs w:val="22"/>
    </w:rPr>
  </w:style>
  <w:style w:type="paragraph" w:styleId="1">
    <w:name w:val="heading 1"/>
    <w:basedOn w:val="a"/>
    <w:next w:val="a0"/>
    <w:link w:val="10"/>
    <w:uiPriority w:val="9"/>
    <w:qFormat/>
    <w:rsid w:val="00A15866"/>
    <w:pPr>
      <w:keepNext/>
      <w:numPr>
        <w:numId w:val="12"/>
      </w:numPr>
      <w:spacing w:before="100" w:beforeAutospacing="1" w:afterLines="50" w:after="50"/>
      <w:outlineLvl w:val="0"/>
    </w:pPr>
    <w:rPr>
      <w:rFonts w:asciiTheme="majorHAnsi" w:hAnsiTheme="majorHAnsi"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
    <w:link w:val="HTML0"/>
    <w:uiPriority w:val="99"/>
    <w:semiHidden/>
    <w:unhideWhenUsed/>
    <w:rsid w:val="00467A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467A83"/>
    <w:rPr>
      <w:rFonts w:ascii="ＭＳ ゴシック" w:eastAsia="ＭＳ ゴシック" w:hAnsi="ＭＳ ゴシック" w:cs="ＭＳ ゴシック"/>
      <w:kern w:val="0"/>
      <w:sz w:val="24"/>
      <w:szCs w:val="24"/>
    </w:rPr>
  </w:style>
  <w:style w:type="paragraph" w:styleId="a4">
    <w:name w:val="Note Heading"/>
    <w:basedOn w:val="a"/>
    <w:next w:val="a"/>
    <w:link w:val="a5"/>
    <w:uiPriority w:val="99"/>
    <w:unhideWhenUsed/>
    <w:rsid w:val="00A15866"/>
    <w:pPr>
      <w:spacing w:beforeLines="200" w:before="200" w:after="100" w:afterAutospacing="1"/>
      <w:jc w:val="center"/>
    </w:pPr>
    <w:rPr>
      <w:rFonts w:ascii="ＭＳ 明朝" w:hAnsi="ＭＳ 明朝" w:cs="ＭＳ ゴシック"/>
      <w:kern w:val="0"/>
      <w:szCs w:val="21"/>
    </w:rPr>
  </w:style>
  <w:style w:type="character" w:customStyle="1" w:styleId="a5">
    <w:name w:val="記 (文字)"/>
    <w:link w:val="a4"/>
    <w:uiPriority w:val="99"/>
    <w:rsid w:val="00A15866"/>
    <w:rPr>
      <w:rFonts w:ascii="ＭＳ 明朝" w:eastAsiaTheme="majorEastAsia" w:hAnsi="ＭＳ 明朝" w:cs="ＭＳ ゴシック"/>
      <w:szCs w:val="21"/>
    </w:rPr>
  </w:style>
  <w:style w:type="paragraph" w:styleId="a6">
    <w:name w:val="Closing"/>
    <w:basedOn w:val="a"/>
    <w:link w:val="a7"/>
    <w:uiPriority w:val="99"/>
    <w:unhideWhenUsed/>
    <w:rsid w:val="009E6942"/>
    <w:pPr>
      <w:spacing w:before="100" w:beforeAutospacing="1"/>
      <w:jc w:val="right"/>
    </w:pPr>
    <w:rPr>
      <w:rFonts w:ascii="ＭＳ 明朝" w:hAnsi="ＭＳ 明朝" w:cs="ＭＳ ゴシック"/>
      <w:kern w:val="0"/>
      <w:szCs w:val="21"/>
    </w:rPr>
  </w:style>
  <w:style w:type="character" w:customStyle="1" w:styleId="a7">
    <w:name w:val="結語 (文字)"/>
    <w:link w:val="a6"/>
    <w:uiPriority w:val="99"/>
    <w:rsid w:val="009E6942"/>
    <w:rPr>
      <w:rFonts w:ascii="ＭＳ 明朝" w:eastAsiaTheme="majorEastAsia" w:hAnsi="ＭＳ 明朝" w:cs="ＭＳ ゴシック"/>
      <w:sz w:val="21"/>
      <w:szCs w:val="21"/>
    </w:rPr>
  </w:style>
  <w:style w:type="paragraph" w:styleId="a8">
    <w:name w:val="header"/>
    <w:basedOn w:val="a"/>
    <w:link w:val="a9"/>
    <w:uiPriority w:val="99"/>
    <w:unhideWhenUsed/>
    <w:rsid w:val="005547CC"/>
    <w:pPr>
      <w:tabs>
        <w:tab w:val="center" w:pos="4252"/>
        <w:tab w:val="right" w:pos="8504"/>
      </w:tabs>
    </w:pPr>
  </w:style>
  <w:style w:type="character" w:customStyle="1" w:styleId="a9">
    <w:name w:val="ヘッダー (文字)"/>
    <w:link w:val="a8"/>
    <w:uiPriority w:val="99"/>
    <w:rsid w:val="005547CC"/>
    <w:rPr>
      <w:kern w:val="2"/>
      <w:sz w:val="21"/>
      <w:szCs w:val="22"/>
    </w:rPr>
  </w:style>
  <w:style w:type="paragraph" w:styleId="aa">
    <w:name w:val="footer"/>
    <w:basedOn w:val="a"/>
    <w:link w:val="ab"/>
    <w:uiPriority w:val="99"/>
    <w:unhideWhenUsed/>
    <w:rsid w:val="005547CC"/>
    <w:pPr>
      <w:tabs>
        <w:tab w:val="center" w:pos="4252"/>
        <w:tab w:val="right" w:pos="8504"/>
      </w:tabs>
    </w:pPr>
  </w:style>
  <w:style w:type="character" w:customStyle="1" w:styleId="ab">
    <w:name w:val="フッター (文字)"/>
    <w:link w:val="aa"/>
    <w:uiPriority w:val="99"/>
    <w:rsid w:val="005547CC"/>
    <w:rPr>
      <w:kern w:val="2"/>
      <w:sz w:val="21"/>
      <w:szCs w:val="22"/>
    </w:rPr>
  </w:style>
  <w:style w:type="character" w:styleId="ac">
    <w:name w:val="annotation reference"/>
    <w:semiHidden/>
    <w:rsid w:val="00207E03"/>
    <w:rPr>
      <w:sz w:val="18"/>
      <w:szCs w:val="18"/>
    </w:rPr>
  </w:style>
  <w:style w:type="paragraph" w:styleId="ad">
    <w:name w:val="annotation text"/>
    <w:basedOn w:val="a"/>
    <w:semiHidden/>
    <w:rsid w:val="00207E03"/>
    <w:pPr>
      <w:jc w:val="left"/>
    </w:pPr>
  </w:style>
  <w:style w:type="paragraph" w:styleId="ae">
    <w:name w:val="annotation subject"/>
    <w:basedOn w:val="ad"/>
    <w:next w:val="ad"/>
    <w:semiHidden/>
    <w:rsid w:val="00207E03"/>
    <w:rPr>
      <w:b/>
      <w:bCs/>
    </w:rPr>
  </w:style>
  <w:style w:type="paragraph" w:styleId="af">
    <w:name w:val="Balloon Text"/>
    <w:basedOn w:val="a"/>
    <w:semiHidden/>
    <w:rsid w:val="00207E03"/>
    <w:rPr>
      <w:rFonts w:ascii="Arial" w:eastAsia="ＭＳ ゴシック" w:hAnsi="Arial"/>
      <w:sz w:val="18"/>
      <w:szCs w:val="18"/>
    </w:rPr>
  </w:style>
  <w:style w:type="paragraph" w:customStyle="1" w:styleId="af0">
    <w:name w:val="備考"/>
    <w:basedOn w:val="a"/>
    <w:rsid w:val="007B6B11"/>
    <w:pPr>
      <w:ind w:left="718" w:hangingChars="342" w:hanging="718"/>
      <w:jc w:val="left"/>
    </w:pPr>
    <w:rPr>
      <w:rFonts w:ascii="ＭＳ 明朝" w:hAnsi="ＭＳ 明朝" w:cs="ＭＳ 明朝"/>
      <w:kern w:val="0"/>
      <w:szCs w:val="20"/>
    </w:rPr>
  </w:style>
  <w:style w:type="paragraph" w:styleId="af1">
    <w:name w:val="Date"/>
    <w:basedOn w:val="a"/>
    <w:next w:val="a"/>
    <w:link w:val="af2"/>
    <w:uiPriority w:val="99"/>
    <w:unhideWhenUsed/>
    <w:rsid w:val="00360364"/>
    <w:pPr>
      <w:jc w:val="right"/>
    </w:pPr>
  </w:style>
  <w:style w:type="character" w:customStyle="1" w:styleId="af2">
    <w:name w:val="日付 (文字)"/>
    <w:basedOn w:val="a1"/>
    <w:link w:val="af1"/>
    <w:uiPriority w:val="99"/>
    <w:rsid w:val="00360364"/>
    <w:rPr>
      <w:rFonts w:asciiTheme="minorHAnsi" w:eastAsiaTheme="majorEastAsia" w:hAnsiTheme="minorHAnsi"/>
      <w:kern w:val="2"/>
      <w:sz w:val="21"/>
      <w:szCs w:val="22"/>
    </w:rPr>
  </w:style>
  <w:style w:type="paragraph" w:styleId="af3">
    <w:name w:val="Title"/>
    <w:basedOn w:val="a"/>
    <w:next w:val="a"/>
    <w:link w:val="af4"/>
    <w:uiPriority w:val="10"/>
    <w:qFormat/>
    <w:rsid w:val="00A15866"/>
    <w:pPr>
      <w:spacing w:beforeLines="200" w:before="200" w:afterLines="200" w:after="200"/>
      <w:jc w:val="center"/>
      <w:outlineLvl w:val="0"/>
    </w:pPr>
    <w:rPr>
      <w:rFonts w:asciiTheme="majorHAnsi" w:hAnsiTheme="majorHAnsi" w:cstheme="majorBidi"/>
      <w:sz w:val="24"/>
      <w:szCs w:val="32"/>
    </w:rPr>
  </w:style>
  <w:style w:type="character" w:customStyle="1" w:styleId="af4">
    <w:name w:val="表題 (文字)"/>
    <w:basedOn w:val="a1"/>
    <w:link w:val="af3"/>
    <w:uiPriority w:val="10"/>
    <w:rsid w:val="00A15866"/>
    <w:rPr>
      <w:rFonts w:asciiTheme="majorHAnsi" w:eastAsiaTheme="majorEastAsia" w:hAnsiTheme="majorHAnsi" w:cstheme="majorBidi"/>
      <w:kern w:val="2"/>
      <w:sz w:val="24"/>
      <w:szCs w:val="32"/>
    </w:rPr>
  </w:style>
  <w:style w:type="paragraph" w:styleId="af5">
    <w:name w:val="Body Text"/>
    <w:basedOn w:val="a"/>
    <w:link w:val="af6"/>
    <w:uiPriority w:val="99"/>
    <w:semiHidden/>
    <w:unhideWhenUsed/>
    <w:rsid w:val="009E6942"/>
    <w:pPr>
      <w:spacing w:beforeLines="20" w:before="20" w:afterLines="20" w:after="20"/>
    </w:pPr>
  </w:style>
  <w:style w:type="character" w:customStyle="1" w:styleId="af6">
    <w:name w:val="本文 (文字)"/>
    <w:basedOn w:val="a1"/>
    <w:link w:val="af5"/>
    <w:uiPriority w:val="99"/>
    <w:semiHidden/>
    <w:rsid w:val="009E6942"/>
    <w:rPr>
      <w:rFonts w:asciiTheme="minorHAnsi" w:eastAsiaTheme="majorEastAsia" w:hAnsiTheme="minorHAnsi"/>
      <w:kern w:val="2"/>
      <w:sz w:val="21"/>
      <w:szCs w:val="22"/>
    </w:rPr>
  </w:style>
  <w:style w:type="paragraph" w:styleId="a0">
    <w:name w:val="Body Text First Indent"/>
    <w:basedOn w:val="af5"/>
    <w:link w:val="af7"/>
    <w:uiPriority w:val="99"/>
    <w:unhideWhenUsed/>
    <w:rsid w:val="00360364"/>
    <w:pPr>
      <w:ind w:firstLineChars="100" w:firstLine="210"/>
    </w:pPr>
  </w:style>
  <w:style w:type="character" w:customStyle="1" w:styleId="af7">
    <w:name w:val="本文字下げ (文字)"/>
    <w:basedOn w:val="af6"/>
    <w:link w:val="a0"/>
    <w:uiPriority w:val="99"/>
    <w:rsid w:val="00360364"/>
    <w:rPr>
      <w:rFonts w:asciiTheme="minorHAnsi" w:eastAsiaTheme="majorEastAsia" w:hAnsiTheme="minorHAnsi"/>
      <w:kern w:val="2"/>
      <w:sz w:val="21"/>
      <w:szCs w:val="22"/>
    </w:rPr>
  </w:style>
  <w:style w:type="paragraph" w:styleId="af8">
    <w:name w:val="List Paragraph"/>
    <w:basedOn w:val="a"/>
    <w:uiPriority w:val="34"/>
    <w:qFormat/>
    <w:rsid w:val="009E6942"/>
    <w:pPr>
      <w:ind w:leftChars="400" w:left="840"/>
    </w:pPr>
  </w:style>
  <w:style w:type="character" w:customStyle="1" w:styleId="10">
    <w:name w:val="見出し 1 (文字)"/>
    <w:basedOn w:val="a1"/>
    <w:link w:val="1"/>
    <w:uiPriority w:val="9"/>
    <w:rsid w:val="00A15866"/>
    <w:rPr>
      <w:rFonts w:asciiTheme="majorHAnsi" w:eastAsiaTheme="majorEastAsia" w:hAnsiTheme="majorHAnsi" w:cstheme="majorBidi"/>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Ｐ明朝">
      <a:majorFont>
        <a:latin typeface="ＭＳ Ｐ明朝"/>
        <a:ea typeface="ＭＳ Ｐ明朝"/>
        <a:cs typeface=""/>
      </a:majorFont>
      <a:minorFont>
        <a:latin typeface="ＭＳ Ｐ明朝"/>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平成22年7月8日</vt:lpstr>
      <vt:lpstr>平成22年7月8日</vt:lpstr>
    </vt:vector>
  </TitlesOfParts>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平成22年7月8日</dc:title>
  <dc:subject/>
  <dc:creator>渡邊</dc:creator>
  <cp:keywords/>
  <cp:lastModifiedBy>Masahiro GOSHIMA</cp:lastModifiedBy>
  <cp:revision>3</cp:revision>
  <cp:lastPrinted>2014-04-20T04:08:00Z</cp:lastPrinted>
  <dcterms:created xsi:type="dcterms:W3CDTF">2014-04-20T03:37:00Z</dcterms:created>
  <dcterms:modified xsi:type="dcterms:W3CDTF">2014-04-20T04:18:00Z</dcterms:modified>
</cp:coreProperties>
</file>